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13" w:rsidRDefault="00EB01B4">
      <w:pPr>
        <w:pStyle w:val="Heading1"/>
        <w:spacing w:before="68"/>
        <w:ind w:left="2636" w:right="2315"/>
        <w:jc w:val="center"/>
      </w:pPr>
      <w:r>
        <w:t>CERTIFICATE COURSE IN ENGLISH</w:t>
      </w:r>
    </w:p>
    <w:p w:rsidR="00C61713" w:rsidRDefault="00C61713">
      <w:pPr>
        <w:pStyle w:val="BodyText"/>
        <w:ind w:left="0"/>
        <w:rPr>
          <w:b/>
        </w:rPr>
      </w:pPr>
    </w:p>
    <w:p w:rsidR="00B87C1A" w:rsidRDefault="00B87C1A">
      <w:pPr>
        <w:ind w:left="440"/>
        <w:rPr>
          <w:b/>
          <w:sz w:val="24"/>
        </w:rPr>
      </w:pPr>
    </w:p>
    <w:p w:rsidR="00B87C1A" w:rsidRDefault="00B87C1A">
      <w:pPr>
        <w:ind w:left="440"/>
        <w:rPr>
          <w:b/>
          <w:sz w:val="24"/>
        </w:rPr>
      </w:pPr>
    </w:p>
    <w:p w:rsidR="00C61713" w:rsidRDefault="00EB01B4">
      <w:pPr>
        <w:ind w:left="440"/>
        <w:rPr>
          <w:b/>
          <w:sz w:val="24"/>
        </w:rPr>
      </w:pPr>
      <w:r>
        <w:rPr>
          <w:b/>
          <w:sz w:val="24"/>
        </w:rPr>
        <w:t>Objectives</w:t>
      </w:r>
    </w:p>
    <w:p w:rsidR="00C61713" w:rsidRDefault="00EB01B4">
      <w:pPr>
        <w:pStyle w:val="ListParagraph"/>
        <w:numPr>
          <w:ilvl w:val="0"/>
          <w:numId w:val="2"/>
        </w:numPr>
        <w:tabs>
          <w:tab w:val="left" w:pos="1160"/>
          <w:tab w:val="left" w:pos="1161"/>
        </w:tabs>
        <w:spacing w:before="15"/>
        <w:ind w:hanging="361"/>
        <w:rPr>
          <w:sz w:val="24"/>
        </w:rPr>
      </w:pPr>
      <w:r>
        <w:rPr>
          <w:sz w:val="24"/>
        </w:rPr>
        <w:t>To introduce the students to the conceptual framework of English</w:t>
      </w:r>
      <w:r>
        <w:rPr>
          <w:spacing w:val="-6"/>
          <w:sz w:val="24"/>
        </w:rPr>
        <w:t xml:space="preserve"> </w:t>
      </w:r>
      <w:r>
        <w:rPr>
          <w:sz w:val="24"/>
        </w:rPr>
        <w:t>language.</w:t>
      </w:r>
    </w:p>
    <w:p w:rsidR="00C61713" w:rsidRDefault="00EB01B4">
      <w:pPr>
        <w:pStyle w:val="ListParagraph"/>
        <w:numPr>
          <w:ilvl w:val="0"/>
          <w:numId w:val="2"/>
        </w:numPr>
        <w:tabs>
          <w:tab w:val="left" w:pos="1160"/>
          <w:tab w:val="left" w:pos="1161"/>
        </w:tabs>
        <w:spacing w:before="15" w:line="254" w:lineRule="auto"/>
        <w:ind w:right="124"/>
        <w:rPr>
          <w:sz w:val="24"/>
        </w:rPr>
      </w:pPr>
      <w:r>
        <w:rPr>
          <w:sz w:val="24"/>
        </w:rPr>
        <w:t xml:space="preserve">To enable students to comprehend, and apply the knowledge of grammar, to </w:t>
      </w:r>
      <w:proofErr w:type="spellStart"/>
      <w:r>
        <w:rPr>
          <w:sz w:val="24"/>
        </w:rPr>
        <w:t>analyse</w:t>
      </w:r>
      <w:proofErr w:type="spellEnd"/>
      <w:r>
        <w:rPr>
          <w:sz w:val="24"/>
        </w:rPr>
        <w:t xml:space="preserve"> and synthesize various components of language, in a given context.</w:t>
      </w:r>
    </w:p>
    <w:p w:rsidR="00C61713" w:rsidRDefault="00EB01B4">
      <w:pPr>
        <w:pStyle w:val="ListParagraph"/>
        <w:numPr>
          <w:ilvl w:val="0"/>
          <w:numId w:val="2"/>
        </w:numPr>
        <w:tabs>
          <w:tab w:val="left" w:pos="1160"/>
          <w:tab w:val="left" w:pos="1161"/>
        </w:tabs>
        <w:spacing w:before="3" w:line="254" w:lineRule="auto"/>
        <w:ind w:right="123"/>
        <w:rPr>
          <w:sz w:val="24"/>
        </w:rPr>
      </w:pPr>
      <w:r>
        <w:rPr>
          <w:sz w:val="24"/>
        </w:rPr>
        <w:t>To familiarize the students to the phonemic nature and system of English language.</w:t>
      </w:r>
    </w:p>
    <w:p w:rsidR="00C61713" w:rsidRDefault="00EB01B4">
      <w:pPr>
        <w:pStyle w:val="ListParagraph"/>
        <w:numPr>
          <w:ilvl w:val="0"/>
          <w:numId w:val="2"/>
        </w:numPr>
        <w:tabs>
          <w:tab w:val="left" w:pos="1160"/>
          <w:tab w:val="left" w:pos="1161"/>
        </w:tabs>
        <w:spacing w:before="1"/>
        <w:ind w:hanging="361"/>
        <w:rPr>
          <w:sz w:val="24"/>
        </w:rPr>
      </w:pPr>
      <w:r>
        <w:rPr>
          <w:sz w:val="24"/>
        </w:rPr>
        <w:t>To develop skills of logi</w:t>
      </w:r>
      <w:r>
        <w:rPr>
          <w:sz w:val="24"/>
        </w:rPr>
        <w:t>cal thinking and organizing ideas as a coherent</w:t>
      </w:r>
      <w:r>
        <w:rPr>
          <w:spacing w:val="-9"/>
          <w:sz w:val="24"/>
        </w:rPr>
        <w:t xml:space="preserve"> </w:t>
      </w:r>
      <w:r>
        <w:rPr>
          <w:sz w:val="24"/>
        </w:rPr>
        <w:t>whole.</w:t>
      </w:r>
    </w:p>
    <w:p w:rsidR="00C61713" w:rsidRDefault="00C61713">
      <w:pPr>
        <w:pStyle w:val="BodyText"/>
        <w:spacing w:before="7"/>
        <w:ind w:left="0"/>
        <w:rPr>
          <w:sz w:val="39"/>
        </w:rPr>
      </w:pPr>
    </w:p>
    <w:p w:rsidR="00B87C1A" w:rsidRDefault="00B87C1A">
      <w:pPr>
        <w:pStyle w:val="BodyText"/>
        <w:tabs>
          <w:tab w:val="left" w:pos="7761"/>
        </w:tabs>
        <w:ind w:left="440"/>
        <w:jc w:val="both"/>
      </w:pPr>
      <w:r>
        <w:t>Duration: One academic session</w:t>
      </w:r>
    </w:p>
    <w:p w:rsidR="00B87C1A" w:rsidRDefault="00B87C1A">
      <w:pPr>
        <w:pStyle w:val="BodyText"/>
        <w:tabs>
          <w:tab w:val="left" w:pos="7761"/>
        </w:tabs>
        <w:ind w:left="440"/>
        <w:jc w:val="both"/>
      </w:pPr>
      <w:r>
        <w:t>Credits: 6                                                                           Total hours of teaching: 180</w:t>
      </w:r>
    </w:p>
    <w:p w:rsidR="00C61713" w:rsidRDefault="00EB01B4">
      <w:pPr>
        <w:pStyle w:val="BodyText"/>
        <w:tabs>
          <w:tab w:val="left" w:pos="7761"/>
        </w:tabs>
        <w:ind w:left="440"/>
        <w:jc w:val="both"/>
      </w:pPr>
      <w:r>
        <w:t xml:space="preserve">Paper </w:t>
      </w:r>
      <w:proofErr w:type="gramStart"/>
      <w:r>
        <w:t>I  :</w:t>
      </w:r>
      <w:proofErr w:type="gramEnd"/>
      <w:r>
        <w:t xml:space="preserve">  Three hours</w:t>
      </w:r>
      <w:r>
        <w:rPr>
          <w:spacing w:val="-7"/>
        </w:rPr>
        <w:t xml:space="preserve"> </w:t>
      </w:r>
      <w:r>
        <w:t>written</w:t>
      </w:r>
      <w:r>
        <w:rPr>
          <w:spacing w:val="-1"/>
        </w:rPr>
        <w:t xml:space="preserve"> </w:t>
      </w:r>
      <w:r>
        <w:t>examination</w:t>
      </w:r>
      <w:r>
        <w:tab/>
        <w:t>M.M. 70</w:t>
      </w:r>
    </w:p>
    <w:p w:rsidR="00B87C1A" w:rsidRDefault="00EB01B4">
      <w:pPr>
        <w:pStyle w:val="BodyText"/>
        <w:tabs>
          <w:tab w:val="left" w:pos="7761"/>
        </w:tabs>
        <w:spacing w:line="480" w:lineRule="auto"/>
        <w:ind w:left="440" w:right="589"/>
        <w:jc w:val="both"/>
        <w:rPr>
          <w:spacing w:val="-9"/>
        </w:rPr>
      </w:pPr>
      <w:r>
        <w:t xml:space="preserve">Paper </w:t>
      </w:r>
      <w:proofErr w:type="gramStart"/>
      <w:r>
        <w:t>II :</w:t>
      </w:r>
      <w:proofErr w:type="gramEnd"/>
      <w:r>
        <w:t xml:space="preserve">  One</w:t>
      </w:r>
      <w:r>
        <w:rPr>
          <w:spacing w:val="-7"/>
        </w:rPr>
        <w:t xml:space="preserve"> </w:t>
      </w:r>
      <w:r>
        <w:t>Practical</w:t>
      </w:r>
      <w:r>
        <w:rPr>
          <w:spacing w:val="2"/>
        </w:rPr>
        <w:t xml:space="preserve"> </w:t>
      </w:r>
      <w:r>
        <w:t>examination</w:t>
      </w:r>
      <w:r>
        <w:tab/>
        <w:t xml:space="preserve">M.M. </w:t>
      </w:r>
      <w:r>
        <w:rPr>
          <w:spacing w:val="-9"/>
        </w:rPr>
        <w:t>30</w:t>
      </w:r>
    </w:p>
    <w:p w:rsidR="00EB01B4" w:rsidRDefault="00EB01B4">
      <w:pPr>
        <w:pStyle w:val="BodyText"/>
        <w:tabs>
          <w:tab w:val="left" w:pos="7761"/>
        </w:tabs>
        <w:spacing w:line="480" w:lineRule="auto"/>
        <w:ind w:left="440" w:right="589"/>
        <w:jc w:val="both"/>
        <w:rPr>
          <w:b/>
          <w:spacing w:val="-9"/>
        </w:rPr>
      </w:pPr>
    </w:p>
    <w:p w:rsidR="00C61713" w:rsidRDefault="00B87C1A">
      <w:pPr>
        <w:pStyle w:val="BodyText"/>
        <w:tabs>
          <w:tab w:val="left" w:pos="7761"/>
        </w:tabs>
        <w:spacing w:line="480" w:lineRule="auto"/>
        <w:ind w:left="440" w:right="589"/>
        <w:jc w:val="both"/>
      </w:pPr>
      <w:r w:rsidRPr="00B87C1A">
        <w:rPr>
          <w:b/>
          <w:spacing w:val="-9"/>
        </w:rPr>
        <w:t>Syllabus:</w:t>
      </w:r>
      <w:r w:rsidR="00EB01B4">
        <w:rPr>
          <w:spacing w:val="-9"/>
        </w:rPr>
        <w:t xml:space="preserve"> </w:t>
      </w:r>
      <w:r>
        <w:rPr>
          <w:spacing w:val="-9"/>
        </w:rPr>
        <w:t>1-5 Units</w:t>
      </w:r>
    </w:p>
    <w:p w:rsidR="00C61713" w:rsidRPr="00B87C1A" w:rsidRDefault="00EB01B4" w:rsidP="00B87C1A">
      <w:pPr>
        <w:pStyle w:val="ListParagraph"/>
        <w:numPr>
          <w:ilvl w:val="0"/>
          <w:numId w:val="1"/>
        </w:numPr>
        <w:tabs>
          <w:tab w:val="left" w:pos="1161"/>
        </w:tabs>
        <w:ind w:right="111"/>
        <w:jc w:val="both"/>
        <w:rPr>
          <w:sz w:val="24"/>
        </w:rPr>
      </w:pPr>
      <w:r w:rsidRPr="00B87C1A">
        <w:rPr>
          <w:sz w:val="24"/>
        </w:rPr>
        <w:t>Comprehension: For developing the skill of comprehension, stress will be</w:t>
      </w:r>
      <w:r w:rsidRPr="00B87C1A">
        <w:rPr>
          <w:sz w:val="24"/>
        </w:rPr>
        <w:t xml:space="preserve"> laid on practical exercises based on graded passages or standard Modern English Prose. Students will be taught to distinguish different uses of language and to properly understand the unabated assumption, preposition, interfaces and</w:t>
      </w:r>
      <w:r w:rsidRPr="00B87C1A">
        <w:rPr>
          <w:spacing w:val="-5"/>
          <w:sz w:val="24"/>
        </w:rPr>
        <w:t xml:space="preserve"> </w:t>
      </w:r>
      <w:r w:rsidRPr="00B87C1A">
        <w:rPr>
          <w:sz w:val="24"/>
        </w:rPr>
        <w:t>implications.</w:t>
      </w:r>
    </w:p>
    <w:p w:rsidR="00C61713" w:rsidRDefault="00C61713">
      <w:pPr>
        <w:pStyle w:val="BodyText"/>
        <w:ind w:left="0"/>
      </w:pPr>
    </w:p>
    <w:p w:rsidR="00C61713" w:rsidRDefault="00B87C1A" w:rsidP="00B87C1A">
      <w:pPr>
        <w:pStyle w:val="BodyText"/>
        <w:spacing w:before="1"/>
        <w:ind w:right="122"/>
        <w:jc w:val="both"/>
      </w:pPr>
      <w:r>
        <w:t>:</w:t>
      </w:r>
      <w:r w:rsidR="00EB01B4">
        <w:t xml:space="preserve">To develop the art of précis writing candidates will be taught how to compress </w:t>
      </w:r>
      <w:r w:rsidR="00EB01B4">
        <w:t>both words &amp; ideas such Skills as ellipsis, use of correct vocabulary, use of shorter constructions, generalization, selection and rejection of facts/ ideas will be taught.</w:t>
      </w:r>
    </w:p>
    <w:p w:rsidR="00EB01B4" w:rsidRDefault="00EB01B4" w:rsidP="00B87C1A">
      <w:pPr>
        <w:pStyle w:val="BodyText"/>
        <w:spacing w:before="1"/>
        <w:ind w:right="122"/>
        <w:jc w:val="both"/>
      </w:pPr>
    </w:p>
    <w:p w:rsidR="00EB01B4" w:rsidRDefault="00EB01B4" w:rsidP="00B87C1A">
      <w:pPr>
        <w:pStyle w:val="BodyText"/>
        <w:spacing w:before="1"/>
        <w:ind w:right="122"/>
        <w:jc w:val="both"/>
      </w:pPr>
    </w:p>
    <w:p w:rsidR="00C61713" w:rsidRDefault="00EB01B4">
      <w:pPr>
        <w:pStyle w:val="ListParagraph"/>
        <w:numPr>
          <w:ilvl w:val="0"/>
          <w:numId w:val="1"/>
        </w:numPr>
        <w:tabs>
          <w:tab w:val="left" w:pos="1161"/>
        </w:tabs>
        <w:ind w:hanging="361"/>
        <w:jc w:val="both"/>
        <w:rPr>
          <w:sz w:val="24"/>
        </w:rPr>
      </w:pPr>
      <w:r>
        <w:rPr>
          <w:sz w:val="24"/>
        </w:rPr>
        <w:t>Wri</w:t>
      </w:r>
      <w:r>
        <w:rPr>
          <w:sz w:val="24"/>
        </w:rPr>
        <w:t>tten Communication: (Letter writing, paragraph writing, report</w:t>
      </w:r>
      <w:r>
        <w:rPr>
          <w:spacing w:val="-5"/>
          <w:sz w:val="24"/>
        </w:rPr>
        <w:t xml:space="preserve"> </w:t>
      </w:r>
      <w:r>
        <w:rPr>
          <w:sz w:val="24"/>
        </w:rPr>
        <w:t>writing)</w:t>
      </w:r>
    </w:p>
    <w:p w:rsidR="00C61713" w:rsidRDefault="00C61713">
      <w:pPr>
        <w:pStyle w:val="BodyText"/>
        <w:ind w:left="0"/>
      </w:pPr>
    </w:p>
    <w:p w:rsidR="00C61713" w:rsidRDefault="00EB01B4">
      <w:pPr>
        <w:pStyle w:val="BodyText"/>
        <w:ind w:right="119"/>
        <w:jc w:val="both"/>
      </w:pPr>
      <w:r>
        <w:t xml:space="preserve">: All aspects of letter writing involving the essentials of a good letter i.e. clarity, brevity and accuracy in communication, and the formal layout i.e. ways of writing the address, </w:t>
      </w:r>
      <w:r>
        <w:t>dates, salutation, etc.</w:t>
      </w:r>
    </w:p>
    <w:p w:rsidR="00C61713" w:rsidRDefault="00C61713">
      <w:pPr>
        <w:pStyle w:val="BodyText"/>
        <w:ind w:left="0"/>
      </w:pPr>
    </w:p>
    <w:p w:rsidR="00C61713" w:rsidRDefault="00EB01B4">
      <w:pPr>
        <w:pStyle w:val="BodyText"/>
        <w:ind w:right="117"/>
        <w:jc w:val="both"/>
      </w:pPr>
      <w:r>
        <w:t>: The students will be acquainted with the different kinds of report writing involving narration, description, evaluation, etc.</w:t>
      </w:r>
    </w:p>
    <w:p w:rsidR="00C61713" w:rsidRDefault="00C61713">
      <w:pPr>
        <w:pStyle w:val="BodyText"/>
        <w:ind w:left="0"/>
      </w:pPr>
    </w:p>
    <w:p w:rsidR="00C61713" w:rsidRDefault="00EB01B4">
      <w:pPr>
        <w:pStyle w:val="BodyText"/>
        <w:ind w:right="117"/>
        <w:jc w:val="both"/>
      </w:pPr>
      <w:r>
        <w:t>: Under paragraph writing students will be taught how to organize and present their ideas in well-conn</w:t>
      </w:r>
      <w:r>
        <w:t>ected and meaningful combinations for developing this skill intra and inter group relatedness, cohesion, use of cohesion devices, coherence, ways of starting the topic, ways of developing the topic, theme etc. will be</w:t>
      </w:r>
      <w:r>
        <w:rPr>
          <w:spacing w:val="-2"/>
        </w:rPr>
        <w:t xml:space="preserve"> </w:t>
      </w:r>
      <w:r>
        <w:t>stressed.</w:t>
      </w:r>
    </w:p>
    <w:p w:rsidR="00EB01B4" w:rsidRDefault="00EB01B4">
      <w:pPr>
        <w:pStyle w:val="BodyText"/>
        <w:ind w:right="117"/>
        <w:jc w:val="both"/>
      </w:pPr>
    </w:p>
    <w:p w:rsidR="00EB01B4" w:rsidRDefault="00EB01B4">
      <w:pPr>
        <w:pStyle w:val="BodyText"/>
        <w:ind w:right="117"/>
        <w:jc w:val="both"/>
      </w:pPr>
    </w:p>
    <w:p w:rsidR="00C61713" w:rsidRDefault="00EB01B4">
      <w:pPr>
        <w:pStyle w:val="ListParagraph"/>
        <w:numPr>
          <w:ilvl w:val="0"/>
          <w:numId w:val="1"/>
        </w:numPr>
        <w:tabs>
          <w:tab w:val="left" w:pos="1161"/>
        </w:tabs>
        <w:ind w:hanging="361"/>
        <w:jc w:val="both"/>
        <w:rPr>
          <w:sz w:val="24"/>
        </w:rPr>
      </w:pPr>
      <w:r>
        <w:rPr>
          <w:sz w:val="24"/>
        </w:rPr>
        <w:t>Grammar and Usage</w:t>
      </w:r>
    </w:p>
    <w:p w:rsidR="00C61713" w:rsidRDefault="00EB01B4">
      <w:pPr>
        <w:pStyle w:val="BodyText"/>
        <w:ind w:right="114"/>
        <w:jc w:val="both"/>
      </w:pPr>
      <w:r>
        <w:t>: This wil</w:t>
      </w:r>
      <w:r>
        <w:t xml:space="preserve">l include basic sentences. Sentences beginning with “ There” and “ It” conditional clauses, Noun, Adjectival and Adverbial Clauses, Tenses, Articles, Phrasal Verbs, Prepositional Phrases, Reported Speech and Passive Voice. Intensive practice in the use of </w:t>
      </w:r>
      <w:r>
        <w:t>these items will be given through work-book and exercises prepared by the teacher. No lectures on the theoretical aspects of these items will be delivered.</w:t>
      </w:r>
    </w:p>
    <w:p w:rsidR="00EB01B4" w:rsidRDefault="00EB01B4">
      <w:pPr>
        <w:pStyle w:val="BodyText"/>
        <w:ind w:right="114"/>
        <w:jc w:val="both"/>
      </w:pPr>
    </w:p>
    <w:p w:rsidR="00EB01B4" w:rsidRDefault="00EB01B4">
      <w:pPr>
        <w:pStyle w:val="BodyText"/>
        <w:ind w:right="114"/>
        <w:jc w:val="both"/>
      </w:pPr>
    </w:p>
    <w:p w:rsidR="00EB01B4" w:rsidRDefault="00EB01B4">
      <w:pPr>
        <w:pStyle w:val="BodyText"/>
        <w:ind w:right="114"/>
        <w:jc w:val="both"/>
      </w:pPr>
    </w:p>
    <w:p w:rsidR="00C61713" w:rsidRDefault="00EB01B4">
      <w:pPr>
        <w:pStyle w:val="ListParagraph"/>
        <w:numPr>
          <w:ilvl w:val="0"/>
          <w:numId w:val="1"/>
        </w:numPr>
        <w:tabs>
          <w:tab w:val="left" w:pos="1161"/>
        </w:tabs>
        <w:spacing w:before="1"/>
        <w:ind w:hanging="361"/>
        <w:jc w:val="both"/>
        <w:rPr>
          <w:sz w:val="24"/>
        </w:rPr>
      </w:pPr>
      <w:r>
        <w:rPr>
          <w:sz w:val="24"/>
        </w:rPr>
        <w:t>Vocabulary</w:t>
      </w:r>
      <w:r>
        <w:rPr>
          <w:spacing w:val="-5"/>
          <w:sz w:val="24"/>
        </w:rPr>
        <w:t xml:space="preserve"> </w:t>
      </w:r>
      <w:r>
        <w:rPr>
          <w:sz w:val="24"/>
        </w:rPr>
        <w:t>:</w:t>
      </w:r>
    </w:p>
    <w:p w:rsidR="00C61713" w:rsidRDefault="00EB01B4">
      <w:pPr>
        <w:pStyle w:val="BodyText"/>
        <w:ind w:right="118"/>
        <w:jc w:val="both"/>
      </w:pPr>
      <w:r>
        <w:t>: Word formation, synonyms, antonyms, one-word substitutes, Pairs of words, words often</w:t>
      </w:r>
      <w:r>
        <w:t xml:space="preserve"> misused or confused and idiomatic expressions, etc.</w:t>
      </w:r>
    </w:p>
    <w:p w:rsidR="00EB01B4" w:rsidRDefault="00EB01B4">
      <w:pPr>
        <w:pStyle w:val="BodyText"/>
        <w:ind w:right="118"/>
        <w:jc w:val="both"/>
      </w:pPr>
    </w:p>
    <w:p w:rsidR="00EB01B4" w:rsidRDefault="00EB01B4">
      <w:pPr>
        <w:pStyle w:val="BodyText"/>
        <w:ind w:right="118"/>
        <w:jc w:val="both"/>
      </w:pPr>
    </w:p>
    <w:p w:rsidR="00EB01B4" w:rsidRDefault="00EB01B4">
      <w:pPr>
        <w:pStyle w:val="BodyText"/>
        <w:ind w:right="118"/>
        <w:jc w:val="both"/>
      </w:pPr>
    </w:p>
    <w:p w:rsidR="00EB01B4" w:rsidRDefault="00EB01B4">
      <w:pPr>
        <w:pStyle w:val="BodyText"/>
        <w:ind w:right="118"/>
        <w:jc w:val="both"/>
      </w:pPr>
    </w:p>
    <w:p w:rsidR="00EB01B4" w:rsidRDefault="00EB01B4">
      <w:pPr>
        <w:pStyle w:val="BodyText"/>
        <w:ind w:right="118"/>
        <w:jc w:val="both"/>
      </w:pPr>
    </w:p>
    <w:p w:rsidR="00EB01B4" w:rsidRDefault="00EB01B4">
      <w:pPr>
        <w:pStyle w:val="BodyText"/>
        <w:ind w:right="118"/>
        <w:jc w:val="both"/>
      </w:pPr>
    </w:p>
    <w:p w:rsidR="00C61713" w:rsidRDefault="00EB01B4">
      <w:pPr>
        <w:pStyle w:val="ListParagraph"/>
        <w:numPr>
          <w:ilvl w:val="0"/>
          <w:numId w:val="1"/>
        </w:numPr>
        <w:tabs>
          <w:tab w:val="left" w:pos="1161"/>
        </w:tabs>
        <w:ind w:hanging="361"/>
        <w:jc w:val="both"/>
        <w:rPr>
          <w:sz w:val="24"/>
        </w:rPr>
      </w:pPr>
      <w:r>
        <w:rPr>
          <w:sz w:val="24"/>
        </w:rPr>
        <w:t>Spoken English</w:t>
      </w:r>
      <w:r>
        <w:rPr>
          <w:spacing w:val="-1"/>
          <w:sz w:val="24"/>
        </w:rPr>
        <w:t xml:space="preserve"> </w:t>
      </w:r>
      <w:r>
        <w:rPr>
          <w:sz w:val="24"/>
        </w:rPr>
        <w:t>:</w:t>
      </w:r>
    </w:p>
    <w:p w:rsidR="00C61713" w:rsidRDefault="00EB01B4">
      <w:pPr>
        <w:pStyle w:val="ListParagraph"/>
        <w:numPr>
          <w:ilvl w:val="1"/>
          <w:numId w:val="1"/>
        </w:numPr>
        <w:tabs>
          <w:tab w:val="left" w:pos="1881"/>
        </w:tabs>
        <w:ind w:hanging="361"/>
        <w:rPr>
          <w:sz w:val="24"/>
        </w:rPr>
      </w:pPr>
      <w:r>
        <w:rPr>
          <w:sz w:val="24"/>
        </w:rPr>
        <w:t>English Sounds-</w:t>
      </w:r>
      <w:r>
        <w:rPr>
          <w:sz w:val="24"/>
        </w:rPr>
        <w:t xml:space="preserve"> </w:t>
      </w:r>
      <w:proofErr w:type="spellStart"/>
      <w:r>
        <w:rPr>
          <w:sz w:val="24"/>
        </w:rPr>
        <w:t>R.P.Vowels</w:t>
      </w:r>
      <w:proofErr w:type="spellEnd"/>
      <w:r>
        <w:rPr>
          <w:sz w:val="24"/>
        </w:rPr>
        <w:t>, Diphthongs,</w:t>
      </w:r>
      <w:r>
        <w:rPr>
          <w:sz w:val="24"/>
        </w:rPr>
        <w:t xml:space="preserve"> and</w:t>
      </w:r>
      <w:r>
        <w:rPr>
          <w:spacing w:val="-2"/>
          <w:sz w:val="24"/>
        </w:rPr>
        <w:t xml:space="preserve"> </w:t>
      </w:r>
      <w:r>
        <w:rPr>
          <w:sz w:val="24"/>
        </w:rPr>
        <w:t>Consonants</w:t>
      </w:r>
    </w:p>
    <w:p w:rsidR="00C61713" w:rsidRDefault="00EB01B4">
      <w:pPr>
        <w:pStyle w:val="ListParagraph"/>
        <w:numPr>
          <w:ilvl w:val="1"/>
          <w:numId w:val="1"/>
        </w:numPr>
        <w:tabs>
          <w:tab w:val="left" w:pos="1881"/>
        </w:tabs>
        <w:ind w:hanging="361"/>
        <w:rPr>
          <w:sz w:val="24"/>
        </w:rPr>
      </w:pPr>
      <w:r>
        <w:rPr>
          <w:sz w:val="24"/>
        </w:rPr>
        <w:t>Word</w:t>
      </w:r>
      <w:r>
        <w:rPr>
          <w:spacing w:val="-1"/>
          <w:sz w:val="24"/>
        </w:rPr>
        <w:t xml:space="preserve"> </w:t>
      </w:r>
      <w:r>
        <w:rPr>
          <w:sz w:val="24"/>
        </w:rPr>
        <w:t>accent</w:t>
      </w:r>
    </w:p>
    <w:p w:rsidR="00C61713" w:rsidRDefault="00EB01B4">
      <w:pPr>
        <w:pStyle w:val="ListParagraph"/>
        <w:numPr>
          <w:ilvl w:val="1"/>
          <w:numId w:val="1"/>
        </w:numPr>
        <w:tabs>
          <w:tab w:val="left" w:pos="1881"/>
        </w:tabs>
        <w:ind w:hanging="361"/>
        <w:rPr>
          <w:sz w:val="24"/>
        </w:rPr>
      </w:pPr>
      <w:r>
        <w:rPr>
          <w:sz w:val="24"/>
        </w:rPr>
        <w:t>Phonetic</w:t>
      </w:r>
      <w:r>
        <w:rPr>
          <w:spacing w:val="-2"/>
          <w:sz w:val="24"/>
        </w:rPr>
        <w:t xml:space="preserve"> </w:t>
      </w:r>
      <w:r>
        <w:rPr>
          <w:sz w:val="24"/>
        </w:rPr>
        <w:t>transcription</w:t>
      </w:r>
    </w:p>
    <w:p w:rsidR="00C61713" w:rsidRDefault="00EB01B4">
      <w:pPr>
        <w:pStyle w:val="ListParagraph"/>
        <w:numPr>
          <w:ilvl w:val="1"/>
          <w:numId w:val="1"/>
        </w:numPr>
        <w:tabs>
          <w:tab w:val="left" w:pos="1881"/>
        </w:tabs>
        <w:ind w:hanging="361"/>
        <w:rPr>
          <w:sz w:val="24"/>
        </w:rPr>
      </w:pPr>
      <w:r>
        <w:rPr>
          <w:sz w:val="24"/>
        </w:rPr>
        <w:t>Intonation</w:t>
      </w:r>
      <w:r>
        <w:rPr>
          <w:spacing w:val="-1"/>
          <w:sz w:val="24"/>
        </w:rPr>
        <w:t xml:space="preserve"> </w:t>
      </w:r>
      <w:r>
        <w:rPr>
          <w:sz w:val="24"/>
        </w:rPr>
        <w:t>Pattern</w:t>
      </w:r>
    </w:p>
    <w:p w:rsidR="00C61713" w:rsidRDefault="00EB01B4">
      <w:pPr>
        <w:pStyle w:val="ListParagraph"/>
        <w:numPr>
          <w:ilvl w:val="1"/>
          <w:numId w:val="1"/>
        </w:numPr>
        <w:tabs>
          <w:tab w:val="left" w:pos="1881"/>
        </w:tabs>
        <w:ind w:hanging="361"/>
        <w:rPr>
          <w:sz w:val="24"/>
        </w:rPr>
      </w:pPr>
      <w:r>
        <w:rPr>
          <w:sz w:val="24"/>
        </w:rPr>
        <w:t>Listening (Through Language</w:t>
      </w:r>
      <w:r>
        <w:rPr>
          <w:spacing w:val="1"/>
          <w:sz w:val="24"/>
        </w:rPr>
        <w:t xml:space="preserve"> </w:t>
      </w:r>
      <w:r>
        <w:rPr>
          <w:sz w:val="24"/>
        </w:rPr>
        <w:t>Laboratory)</w:t>
      </w:r>
    </w:p>
    <w:p w:rsidR="00C61713" w:rsidRDefault="00EB01B4">
      <w:pPr>
        <w:pStyle w:val="ListParagraph"/>
        <w:numPr>
          <w:ilvl w:val="2"/>
          <w:numId w:val="1"/>
        </w:numPr>
        <w:tabs>
          <w:tab w:val="left" w:pos="2600"/>
          <w:tab w:val="left" w:pos="2601"/>
        </w:tabs>
        <w:jc w:val="left"/>
        <w:rPr>
          <w:sz w:val="24"/>
        </w:rPr>
      </w:pPr>
      <w:r>
        <w:rPr>
          <w:sz w:val="24"/>
        </w:rPr>
        <w:t>Understanding short</w:t>
      </w:r>
      <w:r>
        <w:rPr>
          <w:spacing w:val="-4"/>
          <w:sz w:val="24"/>
        </w:rPr>
        <w:t xml:space="preserve"> </w:t>
      </w:r>
      <w:r>
        <w:rPr>
          <w:sz w:val="24"/>
        </w:rPr>
        <w:t>conversations</w:t>
      </w:r>
    </w:p>
    <w:p w:rsidR="00C61713" w:rsidRDefault="00EB01B4">
      <w:pPr>
        <w:pStyle w:val="ListParagraph"/>
        <w:numPr>
          <w:ilvl w:val="2"/>
          <w:numId w:val="1"/>
        </w:numPr>
        <w:tabs>
          <w:tab w:val="left" w:pos="2600"/>
          <w:tab w:val="left" w:pos="2601"/>
        </w:tabs>
        <w:ind w:hanging="555"/>
        <w:jc w:val="left"/>
        <w:rPr>
          <w:sz w:val="24"/>
        </w:rPr>
      </w:pPr>
      <w:r>
        <w:rPr>
          <w:sz w:val="24"/>
        </w:rPr>
        <w:t>Understanding</w:t>
      </w:r>
      <w:r>
        <w:rPr>
          <w:spacing w:val="-4"/>
          <w:sz w:val="24"/>
        </w:rPr>
        <w:t xml:space="preserve"> </w:t>
      </w:r>
      <w:r>
        <w:rPr>
          <w:sz w:val="24"/>
        </w:rPr>
        <w:t>instructions</w:t>
      </w:r>
    </w:p>
    <w:p w:rsidR="00C61713" w:rsidRDefault="00EB01B4">
      <w:pPr>
        <w:pStyle w:val="ListParagraph"/>
        <w:numPr>
          <w:ilvl w:val="2"/>
          <w:numId w:val="1"/>
        </w:numPr>
        <w:tabs>
          <w:tab w:val="left" w:pos="2660"/>
          <w:tab w:val="left" w:pos="2661"/>
        </w:tabs>
        <w:spacing w:line="275" w:lineRule="exact"/>
        <w:ind w:left="2661" w:hanging="680"/>
        <w:jc w:val="left"/>
        <w:rPr>
          <w:sz w:val="24"/>
        </w:rPr>
      </w:pPr>
      <w:r>
        <w:rPr>
          <w:sz w:val="24"/>
        </w:rPr>
        <w:t>Understanding Indian and foreign news</w:t>
      </w:r>
      <w:r>
        <w:rPr>
          <w:spacing w:val="-2"/>
          <w:sz w:val="24"/>
        </w:rPr>
        <w:t xml:space="preserve"> </w:t>
      </w:r>
      <w:r>
        <w:rPr>
          <w:sz w:val="24"/>
        </w:rPr>
        <w:t>broadcasts</w:t>
      </w:r>
    </w:p>
    <w:p w:rsidR="00C61713" w:rsidRDefault="00EB01B4">
      <w:pPr>
        <w:pStyle w:val="ListParagraph"/>
        <w:numPr>
          <w:ilvl w:val="1"/>
          <w:numId w:val="1"/>
        </w:numPr>
        <w:tabs>
          <w:tab w:val="left" w:pos="1881"/>
        </w:tabs>
        <w:spacing w:line="275" w:lineRule="exact"/>
        <w:ind w:hanging="361"/>
        <w:rPr>
          <w:sz w:val="24"/>
        </w:rPr>
      </w:pPr>
      <w:r>
        <w:rPr>
          <w:sz w:val="24"/>
        </w:rPr>
        <w:t>Speaking</w:t>
      </w:r>
      <w:r>
        <w:rPr>
          <w:spacing w:val="-3"/>
          <w:sz w:val="24"/>
        </w:rPr>
        <w:t xml:space="preserve"> </w:t>
      </w:r>
      <w:r>
        <w:rPr>
          <w:sz w:val="24"/>
        </w:rPr>
        <w:t>:</w:t>
      </w:r>
    </w:p>
    <w:p w:rsidR="00C61713" w:rsidRDefault="00EB01B4">
      <w:pPr>
        <w:pStyle w:val="ListParagraph"/>
        <w:numPr>
          <w:ilvl w:val="2"/>
          <w:numId w:val="1"/>
        </w:numPr>
        <w:tabs>
          <w:tab w:val="left" w:pos="2600"/>
          <w:tab w:val="left" w:pos="2601"/>
        </w:tabs>
        <w:jc w:val="left"/>
        <w:rPr>
          <w:sz w:val="24"/>
        </w:rPr>
      </w:pPr>
      <w:r>
        <w:rPr>
          <w:sz w:val="24"/>
        </w:rPr>
        <w:t>Giving</w:t>
      </w:r>
      <w:r>
        <w:rPr>
          <w:spacing w:val="-3"/>
          <w:sz w:val="24"/>
        </w:rPr>
        <w:t xml:space="preserve"> </w:t>
      </w:r>
      <w:r>
        <w:rPr>
          <w:sz w:val="24"/>
        </w:rPr>
        <w:t>directions</w:t>
      </w:r>
    </w:p>
    <w:p w:rsidR="00C61713" w:rsidRDefault="00EB01B4">
      <w:pPr>
        <w:pStyle w:val="ListParagraph"/>
        <w:numPr>
          <w:ilvl w:val="2"/>
          <w:numId w:val="1"/>
        </w:numPr>
        <w:tabs>
          <w:tab w:val="left" w:pos="2600"/>
          <w:tab w:val="left" w:pos="2601"/>
        </w:tabs>
        <w:spacing w:before="1"/>
        <w:ind w:hanging="555"/>
        <w:jc w:val="left"/>
        <w:rPr>
          <w:sz w:val="24"/>
        </w:rPr>
      </w:pPr>
      <w:r>
        <w:rPr>
          <w:sz w:val="24"/>
        </w:rPr>
        <w:t>Greetings, introductions, leave taking</w:t>
      </w:r>
    </w:p>
    <w:p w:rsidR="00C61713" w:rsidRDefault="00EB01B4">
      <w:pPr>
        <w:pStyle w:val="ListParagraph"/>
        <w:numPr>
          <w:ilvl w:val="2"/>
          <w:numId w:val="1"/>
        </w:numPr>
        <w:tabs>
          <w:tab w:val="left" w:pos="2601"/>
        </w:tabs>
        <w:ind w:right="114" w:hanging="620"/>
        <w:jc w:val="both"/>
        <w:rPr>
          <w:sz w:val="24"/>
        </w:rPr>
      </w:pPr>
      <w:r>
        <w:rPr>
          <w:sz w:val="24"/>
        </w:rPr>
        <w:t>Expressing personal feeling: agreement and disagreement, likes and dislikes, happiness, regret, gratitude, worry</w:t>
      </w:r>
      <w:r>
        <w:rPr>
          <w:sz w:val="24"/>
        </w:rPr>
        <w:t>, anger, annoyance, etc.</w:t>
      </w:r>
    </w:p>
    <w:p w:rsidR="00C61713" w:rsidRDefault="00EB01B4" w:rsidP="00B87C1A">
      <w:pPr>
        <w:pStyle w:val="ListParagraph"/>
        <w:numPr>
          <w:ilvl w:val="2"/>
          <w:numId w:val="1"/>
        </w:numPr>
        <w:tabs>
          <w:tab w:val="left" w:pos="2601"/>
        </w:tabs>
        <w:ind w:hanging="608"/>
        <w:jc w:val="both"/>
        <w:rPr>
          <w:sz w:val="24"/>
        </w:rPr>
      </w:pPr>
      <w:r>
        <w:rPr>
          <w:sz w:val="24"/>
        </w:rPr>
        <w:t xml:space="preserve">Talking </w:t>
      </w:r>
      <w:r>
        <w:rPr>
          <w:sz w:val="24"/>
        </w:rPr>
        <w:t>about vocations and</w:t>
      </w:r>
      <w:r>
        <w:rPr>
          <w:spacing w:val="-1"/>
          <w:sz w:val="24"/>
        </w:rPr>
        <w:t xml:space="preserve"> </w:t>
      </w:r>
      <w:r>
        <w:rPr>
          <w:sz w:val="24"/>
        </w:rPr>
        <w:t>professions</w:t>
      </w:r>
    </w:p>
    <w:p w:rsidR="00EB01B4" w:rsidRPr="00EB01B4" w:rsidRDefault="00EB01B4" w:rsidP="00EB01B4">
      <w:pPr>
        <w:pStyle w:val="ListParagraph"/>
        <w:numPr>
          <w:ilvl w:val="2"/>
          <w:numId w:val="1"/>
        </w:numPr>
        <w:tabs>
          <w:tab w:val="left" w:pos="2600"/>
          <w:tab w:val="left" w:pos="2601"/>
        </w:tabs>
        <w:spacing w:before="64"/>
        <w:jc w:val="left"/>
        <w:rPr>
          <w:sz w:val="24"/>
        </w:rPr>
      </w:pPr>
      <w:r w:rsidRPr="00EB01B4">
        <w:rPr>
          <w:sz w:val="24"/>
        </w:rPr>
        <w:t>Selected</w:t>
      </w:r>
      <w:r w:rsidRPr="00EB01B4">
        <w:rPr>
          <w:spacing w:val="-1"/>
          <w:sz w:val="24"/>
        </w:rPr>
        <w:t xml:space="preserve"> </w:t>
      </w:r>
      <w:r w:rsidRPr="00EB01B4">
        <w:rPr>
          <w:sz w:val="24"/>
        </w:rPr>
        <w:t>situations</w:t>
      </w:r>
    </w:p>
    <w:p w:rsidR="00C61713" w:rsidRPr="00EB01B4" w:rsidRDefault="00EB01B4" w:rsidP="00EB01B4">
      <w:pPr>
        <w:pStyle w:val="ListParagraph"/>
        <w:numPr>
          <w:ilvl w:val="2"/>
          <w:numId w:val="1"/>
        </w:numPr>
        <w:tabs>
          <w:tab w:val="left" w:pos="2600"/>
          <w:tab w:val="left" w:pos="2601"/>
        </w:tabs>
        <w:jc w:val="left"/>
        <w:rPr>
          <w:sz w:val="24"/>
        </w:rPr>
      </w:pPr>
      <w:r w:rsidRPr="00EB01B4">
        <w:rPr>
          <w:sz w:val="24"/>
        </w:rPr>
        <w:t>Debating : current controversial</w:t>
      </w:r>
      <w:r w:rsidRPr="00EB01B4">
        <w:rPr>
          <w:spacing w:val="-4"/>
          <w:sz w:val="24"/>
        </w:rPr>
        <w:t xml:space="preserve"> </w:t>
      </w:r>
      <w:r w:rsidRPr="00EB01B4">
        <w:rPr>
          <w:sz w:val="24"/>
        </w:rPr>
        <w:t>issues</w:t>
      </w:r>
    </w:p>
    <w:p w:rsidR="00C61713" w:rsidRDefault="00C61713">
      <w:pPr>
        <w:pStyle w:val="BodyText"/>
        <w:ind w:left="0"/>
        <w:rPr>
          <w:sz w:val="26"/>
        </w:rPr>
      </w:pPr>
    </w:p>
    <w:p w:rsidR="00C61713" w:rsidRDefault="00C61713">
      <w:pPr>
        <w:pStyle w:val="BodyText"/>
        <w:ind w:left="0"/>
        <w:rPr>
          <w:sz w:val="26"/>
        </w:rPr>
      </w:pPr>
    </w:p>
    <w:p w:rsidR="00C61713" w:rsidRDefault="00C61713">
      <w:pPr>
        <w:pStyle w:val="BodyText"/>
        <w:ind w:left="0"/>
        <w:rPr>
          <w:sz w:val="26"/>
        </w:rPr>
      </w:pPr>
    </w:p>
    <w:p w:rsidR="00C61713" w:rsidRDefault="00EB01B4">
      <w:pPr>
        <w:pStyle w:val="Heading1"/>
        <w:spacing w:before="212"/>
      </w:pPr>
      <w:r>
        <w:t>Books Recommended:</w:t>
      </w:r>
    </w:p>
    <w:p w:rsidR="00C61713" w:rsidRDefault="00C61713">
      <w:pPr>
        <w:pStyle w:val="BodyText"/>
        <w:spacing w:before="8"/>
        <w:ind w:left="0"/>
        <w:rPr>
          <w:b/>
          <w:sz w:val="23"/>
        </w:rPr>
      </w:pPr>
    </w:p>
    <w:p w:rsidR="00C61713" w:rsidRDefault="00EB01B4">
      <w:pPr>
        <w:pStyle w:val="ListParagraph"/>
        <w:numPr>
          <w:ilvl w:val="0"/>
          <w:numId w:val="2"/>
        </w:numPr>
        <w:tabs>
          <w:tab w:val="left" w:pos="1160"/>
          <w:tab w:val="left" w:pos="1161"/>
        </w:tabs>
        <w:spacing w:before="1" w:line="293" w:lineRule="exact"/>
        <w:ind w:hanging="361"/>
        <w:rPr>
          <w:sz w:val="24"/>
        </w:rPr>
      </w:pPr>
      <w:r>
        <w:rPr>
          <w:sz w:val="24"/>
        </w:rPr>
        <w:t xml:space="preserve">Thomson &amp; Martinet. </w:t>
      </w:r>
      <w:r>
        <w:rPr>
          <w:i/>
          <w:sz w:val="24"/>
        </w:rPr>
        <w:t>A Practical English Grammar. OUP</w:t>
      </w:r>
      <w:r>
        <w:rPr>
          <w:i/>
          <w:spacing w:val="-2"/>
          <w:sz w:val="24"/>
        </w:rPr>
        <w:t xml:space="preserve"> </w:t>
      </w:r>
      <w:r>
        <w:rPr>
          <w:sz w:val="24"/>
        </w:rPr>
        <w:t>1986.</w:t>
      </w:r>
    </w:p>
    <w:p w:rsidR="00C61713" w:rsidRDefault="00EB01B4">
      <w:pPr>
        <w:pStyle w:val="ListParagraph"/>
        <w:numPr>
          <w:ilvl w:val="0"/>
          <w:numId w:val="2"/>
        </w:numPr>
        <w:tabs>
          <w:tab w:val="left" w:pos="1160"/>
          <w:tab w:val="left" w:pos="1161"/>
        </w:tabs>
        <w:spacing w:line="293" w:lineRule="exact"/>
        <w:ind w:hanging="361"/>
        <w:rPr>
          <w:sz w:val="24"/>
        </w:rPr>
      </w:pPr>
      <w:r>
        <w:rPr>
          <w:sz w:val="24"/>
        </w:rPr>
        <w:t xml:space="preserve">Das. B.J. &amp; David. </w:t>
      </w:r>
      <w:r>
        <w:rPr>
          <w:i/>
          <w:sz w:val="24"/>
        </w:rPr>
        <w:t xml:space="preserve">Remedial Course in English for college </w:t>
      </w:r>
      <w:r>
        <w:rPr>
          <w:sz w:val="24"/>
        </w:rPr>
        <w:t>Book-II. OUP,</w:t>
      </w:r>
      <w:r>
        <w:rPr>
          <w:spacing w:val="-8"/>
          <w:sz w:val="24"/>
        </w:rPr>
        <w:t xml:space="preserve"> </w:t>
      </w:r>
      <w:r>
        <w:rPr>
          <w:sz w:val="24"/>
        </w:rPr>
        <w:t>1981.</w:t>
      </w:r>
    </w:p>
    <w:p w:rsidR="00C61713" w:rsidRDefault="00EB01B4">
      <w:pPr>
        <w:pStyle w:val="ListParagraph"/>
        <w:numPr>
          <w:ilvl w:val="0"/>
          <w:numId w:val="2"/>
        </w:numPr>
        <w:tabs>
          <w:tab w:val="left" w:pos="1160"/>
          <w:tab w:val="left" w:pos="1161"/>
        </w:tabs>
        <w:spacing w:before="1" w:line="237" w:lineRule="auto"/>
        <w:ind w:right="120"/>
        <w:rPr>
          <w:sz w:val="24"/>
        </w:rPr>
      </w:pPr>
      <w:proofErr w:type="spellStart"/>
      <w:r>
        <w:rPr>
          <w:sz w:val="24"/>
        </w:rPr>
        <w:t>Sethi</w:t>
      </w:r>
      <w:proofErr w:type="spellEnd"/>
      <w:r>
        <w:rPr>
          <w:sz w:val="24"/>
        </w:rPr>
        <w:t xml:space="preserve"> J.S., </w:t>
      </w:r>
      <w:proofErr w:type="spellStart"/>
      <w:r>
        <w:rPr>
          <w:sz w:val="24"/>
        </w:rPr>
        <w:t>P.V.Dhamija</w:t>
      </w:r>
      <w:proofErr w:type="spellEnd"/>
      <w:r>
        <w:rPr>
          <w:sz w:val="24"/>
        </w:rPr>
        <w:t xml:space="preserve">. </w:t>
      </w:r>
      <w:r>
        <w:rPr>
          <w:i/>
          <w:sz w:val="24"/>
        </w:rPr>
        <w:t>A course in Phonetics &amp; Spoken English</w:t>
      </w:r>
      <w:r>
        <w:rPr>
          <w:sz w:val="24"/>
        </w:rPr>
        <w:t>. Prentice Hall of India, 2006.</w:t>
      </w:r>
    </w:p>
    <w:p w:rsidR="00C61713" w:rsidRDefault="00EB01B4">
      <w:pPr>
        <w:pStyle w:val="ListParagraph"/>
        <w:numPr>
          <w:ilvl w:val="0"/>
          <w:numId w:val="2"/>
        </w:numPr>
        <w:tabs>
          <w:tab w:val="left" w:pos="1160"/>
          <w:tab w:val="left" w:pos="1161"/>
        </w:tabs>
        <w:spacing w:before="3"/>
        <w:ind w:hanging="361"/>
        <w:rPr>
          <w:sz w:val="24"/>
        </w:rPr>
      </w:pPr>
      <w:proofErr w:type="spellStart"/>
      <w:r>
        <w:rPr>
          <w:sz w:val="24"/>
        </w:rPr>
        <w:t>Bhaskar</w:t>
      </w:r>
      <w:proofErr w:type="spellEnd"/>
      <w:r>
        <w:rPr>
          <w:sz w:val="24"/>
        </w:rPr>
        <w:t xml:space="preserve"> &amp; </w:t>
      </w:r>
      <w:proofErr w:type="spellStart"/>
      <w:r>
        <w:rPr>
          <w:sz w:val="24"/>
        </w:rPr>
        <w:t>Prabhu</w:t>
      </w:r>
      <w:proofErr w:type="spellEnd"/>
      <w:r>
        <w:rPr>
          <w:sz w:val="24"/>
        </w:rPr>
        <w:t xml:space="preserve">, </w:t>
      </w:r>
      <w:proofErr w:type="gramStart"/>
      <w:r>
        <w:rPr>
          <w:sz w:val="24"/>
        </w:rPr>
        <w:t>N.S..</w:t>
      </w:r>
      <w:proofErr w:type="gramEnd"/>
      <w:r>
        <w:rPr>
          <w:sz w:val="24"/>
        </w:rPr>
        <w:t xml:space="preserve"> </w:t>
      </w:r>
      <w:r>
        <w:rPr>
          <w:i/>
          <w:sz w:val="24"/>
        </w:rPr>
        <w:t>English through Reading</w:t>
      </w:r>
      <w:r>
        <w:rPr>
          <w:sz w:val="24"/>
        </w:rPr>
        <w:t xml:space="preserve">. </w:t>
      </w:r>
      <w:proofErr w:type="spellStart"/>
      <w:r>
        <w:rPr>
          <w:sz w:val="24"/>
        </w:rPr>
        <w:t>Macmilan</w:t>
      </w:r>
      <w:proofErr w:type="spellEnd"/>
      <w:r>
        <w:rPr>
          <w:spacing w:val="1"/>
          <w:sz w:val="24"/>
        </w:rPr>
        <w:t xml:space="preserve"> </w:t>
      </w:r>
      <w:r>
        <w:rPr>
          <w:sz w:val="24"/>
        </w:rPr>
        <w:t>1975.</w:t>
      </w:r>
    </w:p>
    <w:p w:rsidR="00C61713" w:rsidRDefault="00EB01B4">
      <w:pPr>
        <w:pStyle w:val="ListParagraph"/>
        <w:numPr>
          <w:ilvl w:val="0"/>
          <w:numId w:val="2"/>
        </w:numPr>
        <w:tabs>
          <w:tab w:val="left" w:pos="1160"/>
          <w:tab w:val="left" w:pos="1161"/>
        </w:tabs>
        <w:spacing w:before="1" w:line="292" w:lineRule="exact"/>
        <w:ind w:hanging="361"/>
        <w:rPr>
          <w:i/>
          <w:sz w:val="24"/>
        </w:rPr>
      </w:pPr>
      <w:r>
        <w:rPr>
          <w:sz w:val="24"/>
        </w:rPr>
        <w:t>Pink</w:t>
      </w:r>
      <w:r>
        <w:rPr>
          <w:spacing w:val="30"/>
          <w:sz w:val="24"/>
        </w:rPr>
        <w:t xml:space="preserve"> </w:t>
      </w:r>
      <w:r>
        <w:rPr>
          <w:sz w:val="24"/>
        </w:rPr>
        <w:t>M.A.</w:t>
      </w:r>
      <w:r>
        <w:rPr>
          <w:spacing w:val="30"/>
          <w:sz w:val="24"/>
        </w:rPr>
        <w:t xml:space="preserve"> </w:t>
      </w:r>
      <w:r>
        <w:rPr>
          <w:sz w:val="24"/>
        </w:rPr>
        <w:t>&amp;</w:t>
      </w:r>
      <w:r>
        <w:rPr>
          <w:spacing w:val="29"/>
          <w:sz w:val="24"/>
        </w:rPr>
        <w:t xml:space="preserve"> </w:t>
      </w:r>
      <w:r>
        <w:rPr>
          <w:sz w:val="24"/>
        </w:rPr>
        <w:t>S.E.</w:t>
      </w:r>
      <w:r>
        <w:rPr>
          <w:spacing w:val="30"/>
          <w:sz w:val="24"/>
        </w:rPr>
        <w:t xml:space="preserve"> </w:t>
      </w:r>
      <w:r>
        <w:rPr>
          <w:sz w:val="24"/>
        </w:rPr>
        <w:t>Thomas.</w:t>
      </w:r>
      <w:r>
        <w:rPr>
          <w:spacing w:val="30"/>
          <w:sz w:val="24"/>
        </w:rPr>
        <w:t xml:space="preserve"> </w:t>
      </w:r>
      <w:r>
        <w:rPr>
          <w:i/>
          <w:sz w:val="24"/>
        </w:rPr>
        <w:t>English</w:t>
      </w:r>
      <w:r>
        <w:rPr>
          <w:i/>
          <w:spacing w:val="30"/>
          <w:sz w:val="24"/>
        </w:rPr>
        <w:t xml:space="preserve"> </w:t>
      </w:r>
      <w:r>
        <w:rPr>
          <w:i/>
          <w:sz w:val="24"/>
        </w:rPr>
        <w:t>Grammar,</w:t>
      </w:r>
      <w:r>
        <w:rPr>
          <w:i/>
          <w:spacing w:val="31"/>
          <w:sz w:val="24"/>
        </w:rPr>
        <w:t xml:space="preserve"> </w:t>
      </w:r>
      <w:r>
        <w:rPr>
          <w:i/>
          <w:sz w:val="24"/>
        </w:rPr>
        <w:t>Composition</w:t>
      </w:r>
      <w:r>
        <w:rPr>
          <w:i/>
          <w:spacing w:val="32"/>
          <w:sz w:val="24"/>
        </w:rPr>
        <w:t xml:space="preserve"> </w:t>
      </w:r>
      <w:r>
        <w:rPr>
          <w:i/>
          <w:sz w:val="24"/>
        </w:rPr>
        <w:t>&amp;</w:t>
      </w:r>
      <w:r>
        <w:rPr>
          <w:i/>
          <w:spacing w:val="22"/>
          <w:sz w:val="24"/>
        </w:rPr>
        <w:t xml:space="preserve"> </w:t>
      </w:r>
      <w:r>
        <w:rPr>
          <w:i/>
          <w:sz w:val="24"/>
        </w:rPr>
        <w:t>Correspondence</w:t>
      </w:r>
    </w:p>
    <w:p w:rsidR="00C61713" w:rsidRDefault="00EB01B4">
      <w:pPr>
        <w:pStyle w:val="BodyText"/>
        <w:spacing w:line="274" w:lineRule="exact"/>
      </w:pPr>
      <w:proofErr w:type="spellStart"/>
      <w:proofErr w:type="gramStart"/>
      <w:r>
        <w:t>Casseli</w:t>
      </w:r>
      <w:proofErr w:type="spellEnd"/>
      <w:r>
        <w:t>, 1981.</w:t>
      </w:r>
      <w:proofErr w:type="gramEnd"/>
    </w:p>
    <w:p w:rsidR="00C61713" w:rsidRDefault="00EB01B4">
      <w:pPr>
        <w:pStyle w:val="ListParagraph"/>
        <w:numPr>
          <w:ilvl w:val="0"/>
          <w:numId w:val="2"/>
        </w:numPr>
        <w:tabs>
          <w:tab w:val="left" w:pos="1160"/>
          <w:tab w:val="left" w:pos="1161"/>
        </w:tabs>
        <w:spacing w:before="2"/>
        <w:ind w:hanging="361"/>
        <w:rPr>
          <w:sz w:val="24"/>
        </w:rPr>
      </w:pPr>
      <w:r>
        <w:rPr>
          <w:sz w:val="24"/>
        </w:rPr>
        <w:t xml:space="preserve">Jones, Daniel: </w:t>
      </w:r>
      <w:r>
        <w:rPr>
          <w:i/>
          <w:sz w:val="24"/>
        </w:rPr>
        <w:t xml:space="preserve">English Pronouncing Dictionary </w:t>
      </w:r>
      <w:r>
        <w:rPr>
          <w:sz w:val="24"/>
        </w:rPr>
        <w:t>ELBS, Revised by A.C.</w:t>
      </w:r>
      <w:r>
        <w:rPr>
          <w:spacing w:val="-5"/>
          <w:sz w:val="24"/>
        </w:rPr>
        <w:t xml:space="preserve"> </w:t>
      </w:r>
      <w:r>
        <w:rPr>
          <w:sz w:val="24"/>
        </w:rPr>
        <w:t>Gibson</w:t>
      </w:r>
    </w:p>
    <w:p w:rsidR="00C61713" w:rsidRDefault="00EB01B4">
      <w:pPr>
        <w:pStyle w:val="Heading1"/>
        <w:spacing w:before="1"/>
      </w:pPr>
      <w:r>
        <w:t>Outcomes</w:t>
      </w:r>
    </w:p>
    <w:p w:rsidR="00C61713" w:rsidRDefault="00C61713">
      <w:pPr>
        <w:pStyle w:val="BodyText"/>
        <w:spacing w:before="7"/>
        <w:ind w:left="0"/>
        <w:rPr>
          <w:b/>
          <w:sz w:val="23"/>
        </w:rPr>
      </w:pPr>
    </w:p>
    <w:p w:rsidR="00C61713" w:rsidRDefault="00EB01B4">
      <w:pPr>
        <w:pStyle w:val="ListParagraph"/>
        <w:numPr>
          <w:ilvl w:val="0"/>
          <w:numId w:val="2"/>
        </w:numPr>
        <w:tabs>
          <w:tab w:val="left" w:pos="1160"/>
          <w:tab w:val="left" w:pos="1161"/>
        </w:tabs>
        <w:spacing w:line="254" w:lineRule="auto"/>
        <w:ind w:right="123"/>
        <w:rPr>
          <w:sz w:val="24"/>
        </w:rPr>
      </w:pPr>
      <w:r>
        <w:rPr>
          <w:sz w:val="24"/>
        </w:rPr>
        <w:t>An understanding of the conceptual framework of English language, its functional aspects and the analysis thereof.</w:t>
      </w:r>
    </w:p>
    <w:p w:rsidR="00C61713" w:rsidRDefault="00EB01B4">
      <w:pPr>
        <w:pStyle w:val="ListParagraph"/>
        <w:numPr>
          <w:ilvl w:val="0"/>
          <w:numId w:val="2"/>
        </w:numPr>
        <w:tabs>
          <w:tab w:val="left" w:pos="1160"/>
          <w:tab w:val="left" w:pos="1161"/>
        </w:tabs>
        <w:spacing w:before="1" w:line="254" w:lineRule="auto"/>
        <w:ind w:right="123"/>
        <w:rPr>
          <w:sz w:val="24"/>
        </w:rPr>
      </w:pPr>
      <w:r>
        <w:rPr>
          <w:sz w:val="24"/>
        </w:rPr>
        <w:t xml:space="preserve">Skill for comprehension and summarizing the ideas after comparing and </w:t>
      </w:r>
      <w:proofErr w:type="spellStart"/>
      <w:r>
        <w:rPr>
          <w:sz w:val="24"/>
        </w:rPr>
        <w:t>analysing</w:t>
      </w:r>
      <w:proofErr w:type="spellEnd"/>
      <w:r>
        <w:rPr>
          <w:sz w:val="24"/>
        </w:rPr>
        <w:t>.</w:t>
      </w:r>
    </w:p>
    <w:p w:rsidR="00C61713" w:rsidRDefault="00EB01B4">
      <w:pPr>
        <w:pStyle w:val="ListParagraph"/>
        <w:numPr>
          <w:ilvl w:val="0"/>
          <w:numId w:val="2"/>
        </w:numPr>
        <w:tabs>
          <w:tab w:val="left" w:pos="1160"/>
          <w:tab w:val="left" w:pos="1161"/>
        </w:tabs>
        <w:spacing w:before="3" w:line="254" w:lineRule="auto"/>
        <w:ind w:right="116"/>
        <w:rPr>
          <w:sz w:val="24"/>
        </w:rPr>
      </w:pPr>
      <w:r>
        <w:rPr>
          <w:sz w:val="24"/>
        </w:rPr>
        <w:t>Understanding of the phonemic system and RP sounds and improvisation of standard</w:t>
      </w:r>
      <w:r>
        <w:rPr>
          <w:spacing w:val="-1"/>
          <w:sz w:val="24"/>
        </w:rPr>
        <w:t xml:space="preserve"> </w:t>
      </w:r>
      <w:r>
        <w:rPr>
          <w:sz w:val="24"/>
        </w:rPr>
        <w:t>pronunciation.</w:t>
      </w:r>
    </w:p>
    <w:p w:rsidR="00C61713" w:rsidRDefault="00EB01B4">
      <w:pPr>
        <w:pStyle w:val="ListParagraph"/>
        <w:numPr>
          <w:ilvl w:val="0"/>
          <w:numId w:val="2"/>
        </w:numPr>
        <w:tabs>
          <w:tab w:val="left" w:pos="1160"/>
          <w:tab w:val="left" w:pos="1161"/>
        </w:tabs>
        <w:ind w:hanging="361"/>
        <w:rPr>
          <w:sz w:val="24"/>
        </w:rPr>
      </w:pPr>
      <w:r>
        <w:rPr>
          <w:sz w:val="24"/>
        </w:rPr>
        <w:t>Ability to express ideas on a given theme in a cohesive</w:t>
      </w:r>
      <w:r>
        <w:rPr>
          <w:spacing w:val="-8"/>
          <w:sz w:val="24"/>
        </w:rPr>
        <w:t xml:space="preserve"> </w:t>
      </w:r>
      <w:r>
        <w:rPr>
          <w:sz w:val="24"/>
        </w:rPr>
        <w:t>manner.</w:t>
      </w:r>
    </w:p>
    <w:sectPr w:rsidR="00C61713" w:rsidSect="00C61713">
      <w:pgSz w:w="12240" w:h="20160"/>
      <w:pgMar w:top="1080" w:right="13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D6281"/>
    <w:multiLevelType w:val="hybridMultilevel"/>
    <w:tmpl w:val="883E3AA6"/>
    <w:lvl w:ilvl="0" w:tplc="8556D776">
      <w:numFmt w:val="bullet"/>
      <w:lvlText w:val=""/>
      <w:lvlJc w:val="left"/>
      <w:pPr>
        <w:ind w:left="1160" w:hanging="360"/>
      </w:pPr>
      <w:rPr>
        <w:rFonts w:ascii="Symbol" w:eastAsia="Symbol" w:hAnsi="Symbol" w:cs="Symbol" w:hint="default"/>
        <w:w w:val="100"/>
        <w:sz w:val="24"/>
        <w:szCs w:val="24"/>
        <w:lang w:val="en-US" w:eastAsia="en-US" w:bidi="ar-SA"/>
      </w:rPr>
    </w:lvl>
    <w:lvl w:ilvl="1" w:tplc="81EA5138">
      <w:numFmt w:val="bullet"/>
      <w:lvlText w:val="•"/>
      <w:lvlJc w:val="left"/>
      <w:pPr>
        <w:ind w:left="1964" w:hanging="360"/>
      </w:pPr>
      <w:rPr>
        <w:rFonts w:hint="default"/>
        <w:lang w:val="en-US" w:eastAsia="en-US" w:bidi="ar-SA"/>
      </w:rPr>
    </w:lvl>
    <w:lvl w:ilvl="2" w:tplc="5D3A12D8">
      <w:numFmt w:val="bullet"/>
      <w:lvlText w:val="•"/>
      <w:lvlJc w:val="left"/>
      <w:pPr>
        <w:ind w:left="2768" w:hanging="360"/>
      </w:pPr>
      <w:rPr>
        <w:rFonts w:hint="default"/>
        <w:lang w:val="en-US" w:eastAsia="en-US" w:bidi="ar-SA"/>
      </w:rPr>
    </w:lvl>
    <w:lvl w:ilvl="3" w:tplc="2572DA3A">
      <w:numFmt w:val="bullet"/>
      <w:lvlText w:val="•"/>
      <w:lvlJc w:val="left"/>
      <w:pPr>
        <w:ind w:left="3572" w:hanging="360"/>
      </w:pPr>
      <w:rPr>
        <w:rFonts w:hint="default"/>
        <w:lang w:val="en-US" w:eastAsia="en-US" w:bidi="ar-SA"/>
      </w:rPr>
    </w:lvl>
    <w:lvl w:ilvl="4" w:tplc="618E0946">
      <w:numFmt w:val="bullet"/>
      <w:lvlText w:val="•"/>
      <w:lvlJc w:val="left"/>
      <w:pPr>
        <w:ind w:left="4376" w:hanging="360"/>
      </w:pPr>
      <w:rPr>
        <w:rFonts w:hint="default"/>
        <w:lang w:val="en-US" w:eastAsia="en-US" w:bidi="ar-SA"/>
      </w:rPr>
    </w:lvl>
    <w:lvl w:ilvl="5" w:tplc="020CC50A">
      <w:numFmt w:val="bullet"/>
      <w:lvlText w:val="•"/>
      <w:lvlJc w:val="left"/>
      <w:pPr>
        <w:ind w:left="5180" w:hanging="360"/>
      </w:pPr>
      <w:rPr>
        <w:rFonts w:hint="default"/>
        <w:lang w:val="en-US" w:eastAsia="en-US" w:bidi="ar-SA"/>
      </w:rPr>
    </w:lvl>
    <w:lvl w:ilvl="6" w:tplc="A91E8D96">
      <w:numFmt w:val="bullet"/>
      <w:lvlText w:val="•"/>
      <w:lvlJc w:val="left"/>
      <w:pPr>
        <w:ind w:left="5984" w:hanging="360"/>
      </w:pPr>
      <w:rPr>
        <w:rFonts w:hint="default"/>
        <w:lang w:val="en-US" w:eastAsia="en-US" w:bidi="ar-SA"/>
      </w:rPr>
    </w:lvl>
    <w:lvl w:ilvl="7" w:tplc="5AA02302">
      <w:numFmt w:val="bullet"/>
      <w:lvlText w:val="•"/>
      <w:lvlJc w:val="left"/>
      <w:pPr>
        <w:ind w:left="6788" w:hanging="360"/>
      </w:pPr>
      <w:rPr>
        <w:rFonts w:hint="default"/>
        <w:lang w:val="en-US" w:eastAsia="en-US" w:bidi="ar-SA"/>
      </w:rPr>
    </w:lvl>
    <w:lvl w:ilvl="8" w:tplc="5CC2DAD8">
      <w:numFmt w:val="bullet"/>
      <w:lvlText w:val="•"/>
      <w:lvlJc w:val="left"/>
      <w:pPr>
        <w:ind w:left="7592" w:hanging="360"/>
      </w:pPr>
      <w:rPr>
        <w:rFonts w:hint="default"/>
        <w:lang w:val="en-US" w:eastAsia="en-US" w:bidi="ar-SA"/>
      </w:rPr>
    </w:lvl>
  </w:abstractNum>
  <w:abstractNum w:abstractNumId="1">
    <w:nsid w:val="57731F25"/>
    <w:multiLevelType w:val="hybridMultilevel"/>
    <w:tmpl w:val="EA66DC66"/>
    <w:lvl w:ilvl="0" w:tplc="CB38DA2E">
      <w:start w:val="1"/>
      <w:numFmt w:val="decimal"/>
      <w:lvlText w:val="%1."/>
      <w:lvlJc w:val="left"/>
      <w:pPr>
        <w:ind w:left="1160" w:hanging="360"/>
        <w:jc w:val="left"/>
      </w:pPr>
      <w:rPr>
        <w:rFonts w:ascii="Times New Roman" w:eastAsia="Times New Roman" w:hAnsi="Times New Roman" w:cs="Times New Roman" w:hint="default"/>
        <w:spacing w:val="-3"/>
        <w:w w:val="99"/>
        <w:sz w:val="24"/>
        <w:szCs w:val="24"/>
        <w:lang w:val="en-US" w:eastAsia="en-US" w:bidi="ar-SA"/>
      </w:rPr>
    </w:lvl>
    <w:lvl w:ilvl="1" w:tplc="903A68B0">
      <w:start w:val="1"/>
      <w:numFmt w:val="lowerLetter"/>
      <w:lvlText w:val="(%2)"/>
      <w:lvlJc w:val="left"/>
      <w:pPr>
        <w:ind w:left="1880" w:hanging="360"/>
        <w:jc w:val="left"/>
      </w:pPr>
      <w:rPr>
        <w:rFonts w:ascii="Times New Roman" w:eastAsia="Times New Roman" w:hAnsi="Times New Roman" w:cs="Times New Roman" w:hint="default"/>
        <w:spacing w:val="-25"/>
        <w:w w:val="99"/>
        <w:sz w:val="24"/>
        <w:szCs w:val="24"/>
        <w:lang w:val="en-US" w:eastAsia="en-US" w:bidi="ar-SA"/>
      </w:rPr>
    </w:lvl>
    <w:lvl w:ilvl="2" w:tplc="AB964370">
      <w:start w:val="1"/>
      <w:numFmt w:val="lowerRoman"/>
      <w:lvlText w:val="%3."/>
      <w:lvlJc w:val="left"/>
      <w:pPr>
        <w:ind w:left="2601" w:hanging="488"/>
        <w:jc w:val="right"/>
      </w:pPr>
      <w:rPr>
        <w:rFonts w:ascii="Times New Roman" w:eastAsia="Times New Roman" w:hAnsi="Times New Roman" w:cs="Times New Roman" w:hint="default"/>
        <w:spacing w:val="-3"/>
        <w:w w:val="99"/>
        <w:sz w:val="24"/>
        <w:szCs w:val="24"/>
        <w:lang w:val="en-US" w:eastAsia="en-US" w:bidi="ar-SA"/>
      </w:rPr>
    </w:lvl>
    <w:lvl w:ilvl="3" w:tplc="74A8B5EA">
      <w:numFmt w:val="bullet"/>
      <w:lvlText w:val="•"/>
      <w:lvlJc w:val="left"/>
      <w:pPr>
        <w:ind w:left="3425" w:hanging="488"/>
      </w:pPr>
      <w:rPr>
        <w:rFonts w:hint="default"/>
        <w:lang w:val="en-US" w:eastAsia="en-US" w:bidi="ar-SA"/>
      </w:rPr>
    </w:lvl>
    <w:lvl w:ilvl="4" w:tplc="7D524630">
      <w:numFmt w:val="bullet"/>
      <w:lvlText w:val="•"/>
      <w:lvlJc w:val="left"/>
      <w:pPr>
        <w:ind w:left="4250" w:hanging="488"/>
      </w:pPr>
      <w:rPr>
        <w:rFonts w:hint="default"/>
        <w:lang w:val="en-US" w:eastAsia="en-US" w:bidi="ar-SA"/>
      </w:rPr>
    </w:lvl>
    <w:lvl w:ilvl="5" w:tplc="FE4C34DA">
      <w:numFmt w:val="bullet"/>
      <w:lvlText w:val="•"/>
      <w:lvlJc w:val="left"/>
      <w:pPr>
        <w:ind w:left="5075" w:hanging="488"/>
      </w:pPr>
      <w:rPr>
        <w:rFonts w:hint="default"/>
        <w:lang w:val="en-US" w:eastAsia="en-US" w:bidi="ar-SA"/>
      </w:rPr>
    </w:lvl>
    <w:lvl w:ilvl="6" w:tplc="163A29E0">
      <w:numFmt w:val="bullet"/>
      <w:lvlText w:val="•"/>
      <w:lvlJc w:val="left"/>
      <w:pPr>
        <w:ind w:left="5900" w:hanging="488"/>
      </w:pPr>
      <w:rPr>
        <w:rFonts w:hint="default"/>
        <w:lang w:val="en-US" w:eastAsia="en-US" w:bidi="ar-SA"/>
      </w:rPr>
    </w:lvl>
    <w:lvl w:ilvl="7" w:tplc="F7CAB45A">
      <w:numFmt w:val="bullet"/>
      <w:lvlText w:val="•"/>
      <w:lvlJc w:val="left"/>
      <w:pPr>
        <w:ind w:left="6725" w:hanging="488"/>
      </w:pPr>
      <w:rPr>
        <w:rFonts w:hint="default"/>
        <w:lang w:val="en-US" w:eastAsia="en-US" w:bidi="ar-SA"/>
      </w:rPr>
    </w:lvl>
    <w:lvl w:ilvl="8" w:tplc="84FEAD52">
      <w:numFmt w:val="bullet"/>
      <w:lvlText w:val="•"/>
      <w:lvlJc w:val="left"/>
      <w:pPr>
        <w:ind w:left="7550" w:hanging="488"/>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61713"/>
    <w:rsid w:val="009D0E88"/>
    <w:rsid w:val="00B87C1A"/>
    <w:rsid w:val="00C61713"/>
    <w:rsid w:val="00EB0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1713"/>
    <w:rPr>
      <w:rFonts w:ascii="Times New Roman" w:eastAsia="Times New Roman" w:hAnsi="Times New Roman" w:cs="Times New Roman"/>
    </w:rPr>
  </w:style>
  <w:style w:type="paragraph" w:styleId="Heading1">
    <w:name w:val="heading 1"/>
    <w:basedOn w:val="Normal"/>
    <w:uiPriority w:val="1"/>
    <w:qFormat/>
    <w:rsid w:val="00C61713"/>
    <w:pPr>
      <w:ind w:left="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1713"/>
    <w:pPr>
      <w:ind w:left="1160"/>
    </w:pPr>
    <w:rPr>
      <w:sz w:val="24"/>
      <w:szCs w:val="24"/>
    </w:rPr>
  </w:style>
  <w:style w:type="paragraph" w:styleId="ListParagraph">
    <w:name w:val="List Paragraph"/>
    <w:basedOn w:val="Normal"/>
    <w:uiPriority w:val="1"/>
    <w:qFormat/>
    <w:rsid w:val="00C61713"/>
    <w:pPr>
      <w:ind w:left="1160" w:hanging="361"/>
    </w:pPr>
  </w:style>
  <w:style w:type="paragraph" w:customStyle="1" w:styleId="TableParagraph">
    <w:name w:val="Table Paragraph"/>
    <w:basedOn w:val="Normal"/>
    <w:uiPriority w:val="1"/>
    <w:qFormat/>
    <w:rsid w:val="00C6171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dc:creator>
  <cp:lastModifiedBy>hp</cp:lastModifiedBy>
  <cp:revision>3</cp:revision>
  <dcterms:created xsi:type="dcterms:W3CDTF">2023-09-15T08:07:00Z</dcterms:created>
  <dcterms:modified xsi:type="dcterms:W3CDTF">2023-09-15T08:30:00Z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Office Word 2007</vt:lpwstr>
  </property>
  <property fmtid="{D5CDD505-2E9C-101B-9397-08002B2CF9AE}" pid="4" name="LastSaved">
    <vt:filetime>2023-09-15T00:00:00Z</vt:filetime>
  </property>
</Properties>
</file>